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99" w:rsidRPr="00A15A99" w:rsidRDefault="00A15A99" w:rsidP="00A15A9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IE"/>
        </w:rPr>
      </w:pPr>
      <w:r w:rsidRPr="00A15A99">
        <w:rPr>
          <w:rFonts w:ascii="Times New Roman" w:eastAsia="Times New Roman" w:hAnsi="Times New Roman" w:cs="Times New Roman"/>
          <w:b/>
          <w:bCs/>
          <w:kern w:val="36"/>
          <w:sz w:val="48"/>
          <w:szCs w:val="48"/>
          <w:lang w:val="en" w:eastAsia="en-IE"/>
        </w:rPr>
        <w:t xml:space="preserve">Tips for Engaging Your Board in Fundraising </w:t>
      </w:r>
    </w:p>
    <w:p w:rsidR="00A15A99" w:rsidRPr="00A15A99" w:rsidRDefault="00A15A99" w:rsidP="00A15A99">
      <w:pPr>
        <w:spacing w:after="0" w:line="240" w:lineRule="auto"/>
        <w:rPr>
          <w:rFonts w:ascii="Times New Roman" w:eastAsia="Times New Roman" w:hAnsi="Times New Roman" w:cs="Times New Roman"/>
          <w:sz w:val="24"/>
          <w:szCs w:val="24"/>
          <w:lang w:val="en" w:eastAsia="en-IE"/>
        </w:rPr>
      </w:pPr>
      <w:r w:rsidRPr="00A15A99">
        <w:rPr>
          <w:rFonts w:ascii="Times New Roman" w:eastAsia="Times New Roman" w:hAnsi="Times New Roman" w:cs="Times New Roman"/>
          <w:sz w:val="24"/>
          <w:szCs w:val="24"/>
          <w:lang w:val="en" w:eastAsia="en-IE"/>
        </w:rPr>
        <w:t xml:space="preserve">Posted on 14 Jul 2018 </w:t>
      </w:r>
      <w:proofErr w:type="gramStart"/>
      <w:r w:rsidRPr="00A15A99">
        <w:rPr>
          <w:rFonts w:ascii="Times New Roman" w:eastAsia="Times New Roman" w:hAnsi="Times New Roman" w:cs="Times New Roman"/>
          <w:sz w:val="24"/>
          <w:szCs w:val="24"/>
          <w:lang w:val="en" w:eastAsia="en-IE"/>
        </w:rPr>
        <w:t>Last</w:t>
      </w:r>
      <w:proofErr w:type="gramEnd"/>
      <w:r w:rsidRPr="00A15A99">
        <w:rPr>
          <w:rFonts w:ascii="Times New Roman" w:eastAsia="Times New Roman" w:hAnsi="Times New Roman" w:cs="Times New Roman"/>
          <w:sz w:val="24"/>
          <w:szCs w:val="24"/>
          <w:lang w:val="en" w:eastAsia="en-IE"/>
        </w:rPr>
        <w:t xml:space="preserve"> updated on 3 Sep 2018 </w:t>
      </w:r>
    </w:p>
    <w:p w:rsidR="00A15A99" w:rsidRPr="00A15A99" w:rsidRDefault="00A15A99" w:rsidP="00A15A99">
      <w:pPr>
        <w:spacing w:before="100" w:beforeAutospacing="1" w:after="100" w:afterAutospacing="1" w:line="240" w:lineRule="auto"/>
        <w:rPr>
          <w:rFonts w:ascii="Times New Roman" w:eastAsia="Times New Roman" w:hAnsi="Times New Roman" w:cs="Times New Roman"/>
          <w:sz w:val="24"/>
          <w:szCs w:val="24"/>
          <w:lang w:val="en" w:eastAsia="en-IE"/>
        </w:rPr>
      </w:pPr>
      <w:r w:rsidRPr="00A15A99">
        <w:rPr>
          <w:rFonts w:ascii="Times New Roman" w:eastAsia="Times New Roman" w:hAnsi="Times New Roman" w:cs="Times New Roman"/>
          <w:b/>
          <w:bCs/>
          <w:sz w:val="24"/>
          <w:szCs w:val="24"/>
          <w:lang w:val="en" w:eastAsia="en-IE"/>
        </w:rPr>
        <w:t xml:space="preserve">Getting your Board involved and engaged in fundraising for your </w:t>
      </w:r>
      <w:proofErr w:type="spellStart"/>
      <w:r w:rsidRPr="00A15A99">
        <w:rPr>
          <w:rFonts w:ascii="Times New Roman" w:eastAsia="Times New Roman" w:hAnsi="Times New Roman" w:cs="Times New Roman"/>
          <w:b/>
          <w:bCs/>
          <w:sz w:val="24"/>
          <w:szCs w:val="24"/>
          <w:lang w:val="en" w:eastAsia="en-IE"/>
        </w:rPr>
        <w:t>organisation</w:t>
      </w:r>
      <w:proofErr w:type="spellEnd"/>
      <w:r w:rsidRPr="00A15A99">
        <w:rPr>
          <w:rFonts w:ascii="Times New Roman" w:eastAsia="Times New Roman" w:hAnsi="Times New Roman" w:cs="Times New Roman"/>
          <w:b/>
          <w:bCs/>
          <w:sz w:val="24"/>
          <w:szCs w:val="24"/>
          <w:lang w:val="en" w:eastAsia="en-IE"/>
        </w:rPr>
        <w:t xml:space="preserve"> is an important - and potentially financially rewarding - resource that you cannot afford to ignore in these tough times. </w:t>
      </w:r>
    </w:p>
    <w:p w:rsidR="00A15A99" w:rsidRPr="00A15A99" w:rsidRDefault="00A15A99" w:rsidP="00A15A99">
      <w:pPr>
        <w:spacing w:before="100" w:beforeAutospacing="1" w:after="100" w:afterAutospacing="1" w:line="240" w:lineRule="auto"/>
        <w:rPr>
          <w:rFonts w:ascii="Times New Roman" w:eastAsia="Times New Roman" w:hAnsi="Times New Roman" w:cs="Times New Roman"/>
          <w:sz w:val="24"/>
          <w:szCs w:val="24"/>
          <w:lang w:val="en" w:eastAsia="en-IE"/>
        </w:rPr>
      </w:pPr>
      <w:proofErr w:type="spellStart"/>
      <w:r w:rsidRPr="00A15A99">
        <w:rPr>
          <w:rFonts w:ascii="Times New Roman" w:eastAsia="Times New Roman" w:hAnsi="Times New Roman" w:cs="Times New Roman"/>
          <w:b/>
          <w:bCs/>
          <w:sz w:val="24"/>
          <w:szCs w:val="24"/>
          <w:lang w:val="en" w:eastAsia="en-IE"/>
        </w:rPr>
        <w:t>Energising</w:t>
      </w:r>
      <w:proofErr w:type="spellEnd"/>
      <w:r w:rsidRPr="00A15A99">
        <w:rPr>
          <w:rFonts w:ascii="Times New Roman" w:eastAsia="Times New Roman" w:hAnsi="Times New Roman" w:cs="Times New Roman"/>
          <w:b/>
          <w:bCs/>
          <w:sz w:val="24"/>
          <w:szCs w:val="24"/>
          <w:lang w:val="en" w:eastAsia="en-IE"/>
        </w:rPr>
        <w:t xml:space="preserve"> Your Board</w:t>
      </w:r>
    </w:p>
    <w:p w:rsidR="00A15A99" w:rsidRPr="00A15A99" w:rsidRDefault="00A15A99" w:rsidP="00A15A99">
      <w:pPr>
        <w:spacing w:before="100" w:beforeAutospacing="1" w:after="100" w:afterAutospacing="1" w:line="240" w:lineRule="auto"/>
        <w:rPr>
          <w:rFonts w:ascii="Times New Roman" w:eastAsia="Times New Roman" w:hAnsi="Times New Roman" w:cs="Times New Roman"/>
          <w:sz w:val="24"/>
          <w:szCs w:val="24"/>
          <w:lang w:val="en" w:eastAsia="en-IE"/>
        </w:rPr>
      </w:pPr>
      <w:r w:rsidRPr="00A15A99">
        <w:rPr>
          <w:rFonts w:ascii="Times New Roman" w:eastAsia="Times New Roman" w:hAnsi="Times New Roman" w:cs="Times New Roman"/>
          <w:sz w:val="24"/>
          <w:szCs w:val="24"/>
          <w:lang w:val="en" w:eastAsia="en-IE"/>
        </w:rPr>
        <w:t xml:space="preserve">Board members typically </w:t>
      </w:r>
      <w:proofErr w:type="spellStart"/>
      <w:r w:rsidRPr="00A15A99">
        <w:rPr>
          <w:rFonts w:ascii="Times New Roman" w:eastAsia="Times New Roman" w:hAnsi="Times New Roman" w:cs="Times New Roman"/>
          <w:sz w:val="24"/>
          <w:szCs w:val="24"/>
          <w:lang w:val="en" w:eastAsia="en-IE"/>
        </w:rPr>
        <w:t>posses</w:t>
      </w:r>
      <w:proofErr w:type="spellEnd"/>
      <w:r w:rsidRPr="00A15A99">
        <w:rPr>
          <w:rFonts w:ascii="Times New Roman" w:eastAsia="Times New Roman" w:hAnsi="Times New Roman" w:cs="Times New Roman"/>
          <w:sz w:val="24"/>
          <w:szCs w:val="24"/>
          <w:lang w:val="en" w:eastAsia="en-IE"/>
        </w:rPr>
        <w:t xml:space="preserve"> the high-level experience, the contacts and the relationship building skills that are so key to successful fundraising. You therefore may wish to consider the following suggestions for getting your Board on-board with fundraising for your </w:t>
      </w:r>
      <w:proofErr w:type="spellStart"/>
      <w:r w:rsidRPr="00A15A99">
        <w:rPr>
          <w:rFonts w:ascii="Times New Roman" w:eastAsia="Times New Roman" w:hAnsi="Times New Roman" w:cs="Times New Roman"/>
          <w:sz w:val="24"/>
          <w:szCs w:val="24"/>
          <w:lang w:val="en" w:eastAsia="en-IE"/>
        </w:rPr>
        <w:t>organisation</w:t>
      </w:r>
      <w:proofErr w:type="spellEnd"/>
      <w:r w:rsidRPr="00A15A99">
        <w:rPr>
          <w:rFonts w:ascii="Times New Roman" w:eastAsia="Times New Roman" w:hAnsi="Times New Roman" w:cs="Times New Roman"/>
          <w:sz w:val="24"/>
          <w:szCs w:val="24"/>
          <w:lang w:val="en" w:eastAsia="en-IE"/>
        </w:rPr>
        <w:t>:</w:t>
      </w:r>
    </w:p>
    <w:p w:rsidR="00A15A99" w:rsidRPr="00A15A99" w:rsidRDefault="00A15A99" w:rsidP="00A15A9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IE"/>
        </w:rPr>
      </w:pPr>
      <w:r w:rsidRPr="00A15A99">
        <w:rPr>
          <w:rFonts w:ascii="Times New Roman" w:eastAsia="Times New Roman" w:hAnsi="Times New Roman" w:cs="Times New Roman"/>
          <w:b/>
          <w:bCs/>
          <w:sz w:val="24"/>
          <w:szCs w:val="24"/>
          <w:lang w:val="en" w:eastAsia="en-IE"/>
        </w:rPr>
        <w:t>Recruit as You Mean to Go On </w:t>
      </w:r>
      <w:r w:rsidRPr="00A15A99">
        <w:rPr>
          <w:rFonts w:ascii="Times New Roman" w:eastAsia="Times New Roman" w:hAnsi="Times New Roman" w:cs="Times New Roman"/>
          <w:sz w:val="24"/>
          <w:szCs w:val="24"/>
          <w:lang w:val="en" w:eastAsia="en-IE"/>
        </w:rPr>
        <w:t>- when it comes time to recruit new Board members, make sure that you make potential candidates immediately aware of the core importance of fundraising to their role. And, of course, ensure that you are only shortlisting those who possess the most relevant and interesting skillset that you can put to work for the greater good.</w:t>
      </w:r>
      <w:r w:rsidRPr="00A15A99">
        <w:rPr>
          <w:rFonts w:ascii="Times New Roman" w:eastAsia="Times New Roman" w:hAnsi="Times New Roman" w:cs="Times New Roman"/>
          <w:sz w:val="24"/>
          <w:szCs w:val="24"/>
          <w:lang w:val="en" w:eastAsia="en-IE"/>
        </w:rPr>
        <w:br/>
        <w:t> </w:t>
      </w:r>
    </w:p>
    <w:p w:rsidR="00A15A99" w:rsidRPr="00A15A99" w:rsidRDefault="00A15A99" w:rsidP="00A15A9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IE"/>
        </w:rPr>
      </w:pPr>
      <w:r w:rsidRPr="00A15A99">
        <w:rPr>
          <w:rFonts w:ascii="Times New Roman" w:eastAsia="Times New Roman" w:hAnsi="Times New Roman" w:cs="Times New Roman"/>
          <w:b/>
          <w:bCs/>
          <w:sz w:val="24"/>
          <w:szCs w:val="24"/>
          <w:lang w:val="en" w:eastAsia="en-IE"/>
        </w:rPr>
        <w:t>Find Your Champion</w:t>
      </w:r>
      <w:r w:rsidRPr="00A15A99">
        <w:rPr>
          <w:rFonts w:ascii="Times New Roman" w:eastAsia="Times New Roman" w:hAnsi="Times New Roman" w:cs="Times New Roman"/>
          <w:sz w:val="24"/>
          <w:szCs w:val="24"/>
          <w:lang w:val="en" w:eastAsia="en-IE"/>
        </w:rPr>
        <w:t xml:space="preserve"> - if </w:t>
      </w:r>
      <w:proofErr w:type="gramStart"/>
      <w:r w:rsidRPr="00A15A99">
        <w:rPr>
          <w:rFonts w:ascii="Times New Roman" w:eastAsia="Times New Roman" w:hAnsi="Times New Roman" w:cs="Times New Roman"/>
          <w:sz w:val="24"/>
          <w:szCs w:val="24"/>
          <w:lang w:val="en" w:eastAsia="en-IE"/>
        </w:rPr>
        <w:t>your</w:t>
      </w:r>
      <w:proofErr w:type="gramEnd"/>
      <w:r w:rsidRPr="00A15A99">
        <w:rPr>
          <w:rFonts w:ascii="Times New Roman" w:eastAsia="Times New Roman" w:hAnsi="Times New Roman" w:cs="Times New Roman"/>
          <w:sz w:val="24"/>
          <w:szCs w:val="24"/>
          <w:lang w:val="en" w:eastAsia="en-IE"/>
        </w:rPr>
        <w:t xml:space="preserve"> Board is not due to change its composition in the immediate future, then you will of course have to work with what you have got. So, one of the most effective methods of encouraging your Board to adapt to new actions is to identify the Board member(s) best positioned to champion the new actions (in this case fundraising) and then to task them with driving the momentum forward.</w:t>
      </w:r>
      <w:r w:rsidRPr="00A15A99">
        <w:rPr>
          <w:rFonts w:ascii="Times New Roman" w:eastAsia="Times New Roman" w:hAnsi="Times New Roman" w:cs="Times New Roman"/>
          <w:sz w:val="24"/>
          <w:szCs w:val="24"/>
          <w:lang w:val="en" w:eastAsia="en-IE"/>
        </w:rPr>
        <w:br/>
        <w:t> </w:t>
      </w:r>
    </w:p>
    <w:p w:rsidR="00A15A99" w:rsidRPr="00A15A99" w:rsidRDefault="00A15A99" w:rsidP="00A15A9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IE"/>
        </w:rPr>
      </w:pPr>
      <w:r w:rsidRPr="00A15A99">
        <w:rPr>
          <w:rFonts w:ascii="Times New Roman" w:eastAsia="Times New Roman" w:hAnsi="Times New Roman" w:cs="Times New Roman"/>
          <w:b/>
          <w:bCs/>
          <w:sz w:val="24"/>
          <w:szCs w:val="24"/>
          <w:lang w:val="en" w:eastAsia="en-IE"/>
        </w:rPr>
        <w:t>Support Your Champion</w:t>
      </w:r>
      <w:r w:rsidRPr="00A15A99">
        <w:rPr>
          <w:rFonts w:ascii="Times New Roman" w:eastAsia="Times New Roman" w:hAnsi="Times New Roman" w:cs="Times New Roman"/>
          <w:sz w:val="24"/>
          <w:szCs w:val="24"/>
          <w:lang w:val="en" w:eastAsia="en-IE"/>
        </w:rPr>
        <w:t xml:space="preserve"> - so, now you've identified the Board member you think will be the most effective advocate the issue of getting your Board members to fundraise for your </w:t>
      </w:r>
      <w:proofErr w:type="spellStart"/>
      <w:r w:rsidRPr="00A15A99">
        <w:rPr>
          <w:rFonts w:ascii="Times New Roman" w:eastAsia="Times New Roman" w:hAnsi="Times New Roman" w:cs="Times New Roman"/>
          <w:sz w:val="24"/>
          <w:szCs w:val="24"/>
          <w:lang w:val="en" w:eastAsia="en-IE"/>
        </w:rPr>
        <w:t>organisation</w:t>
      </w:r>
      <w:proofErr w:type="spellEnd"/>
      <w:r w:rsidRPr="00A15A99">
        <w:rPr>
          <w:rFonts w:ascii="Times New Roman" w:eastAsia="Times New Roman" w:hAnsi="Times New Roman" w:cs="Times New Roman"/>
          <w:sz w:val="24"/>
          <w:szCs w:val="24"/>
          <w:lang w:val="en" w:eastAsia="en-IE"/>
        </w:rPr>
        <w:t xml:space="preserve">. Your responsibility now is to facilitate their advocacy. Do they need fundraising training? Are they fully up to speed with your fundraising plans for the future? And are they already putting what they have learned into practice (e.g. by soliciting corporate donations for your </w:t>
      </w:r>
      <w:proofErr w:type="spellStart"/>
      <w:r w:rsidRPr="00A15A99">
        <w:rPr>
          <w:rFonts w:ascii="Times New Roman" w:eastAsia="Times New Roman" w:hAnsi="Times New Roman" w:cs="Times New Roman"/>
          <w:sz w:val="24"/>
          <w:szCs w:val="24"/>
          <w:lang w:val="en" w:eastAsia="en-IE"/>
        </w:rPr>
        <w:t>organisation</w:t>
      </w:r>
      <w:proofErr w:type="spellEnd"/>
      <w:r w:rsidRPr="00A15A99">
        <w:rPr>
          <w:rFonts w:ascii="Times New Roman" w:eastAsia="Times New Roman" w:hAnsi="Times New Roman" w:cs="Times New Roman"/>
          <w:sz w:val="24"/>
          <w:szCs w:val="24"/>
          <w:lang w:val="en" w:eastAsia="en-IE"/>
        </w:rPr>
        <w:t>)? And, most important of all, are they then also sharing their positive experiences and knowledge with the rest of the Board?</w:t>
      </w:r>
      <w:r w:rsidRPr="00A15A99">
        <w:rPr>
          <w:rFonts w:ascii="Times New Roman" w:eastAsia="Times New Roman" w:hAnsi="Times New Roman" w:cs="Times New Roman"/>
          <w:sz w:val="24"/>
          <w:szCs w:val="24"/>
          <w:lang w:val="en" w:eastAsia="en-IE"/>
        </w:rPr>
        <w:br/>
        <w:t> </w:t>
      </w:r>
    </w:p>
    <w:p w:rsidR="00A15A99" w:rsidRPr="00A15A99" w:rsidRDefault="00A15A99" w:rsidP="00A15A9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IE"/>
        </w:rPr>
      </w:pPr>
      <w:r w:rsidRPr="00A15A99">
        <w:rPr>
          <w:rFonts w:ascii="Times New Roman" w:eastAsia="Times New Roman" w:hAnsi="Times New Roman" w:cs="Times New Roman"/>
          <w:b/>
          <w:bCs/>
          <w:sz w:val="24"/>
          <w:szCs w:val="24"/>
          <w:lang w:val="en" w:eastAsia="en-IE"/>
        </w:rPr>
        <w:t>Keep the Momentum Going</w:t>
      </w:r>
      <w:r w:rsidRPr="00A15A99">
        <w:rPr>
          <w:rFonts w:ascii="Times New Roman" w:eastAsia="Times New Roman" w:hAnsi="Times New Roman" w:cs="Times New Roman"/>
          <w:sz w:val="24"/>
          <w:szCs w:val="24"/>
          <w:lang w:val="en" w:eastAsia="en-IE"/>
        </w:rPr>
        <w:t> - now that you have created a fledging culture around fundraising for the Board, the goal should be to keep the conversation (and the action) in motion. So, suggest a Board fundraising sub-committee be established, or ensure that the issue is discussed (and that goals are set) in each meeting.</w:t>
      </w:r>
    </w:p>
    <w:p w:rsidR="00A15A99" w:rsidRPr="00A15A99" w:rsidRDefault="00A15A99" w:rsidP="00A15A99">
      <w:pPr>
        <w:spacing w:before="100" w:beforeAutospacing="1" w:after="100" w:afterAutospacing="1" w:line="240" w:lineRule="auto"/>
        <w:rPr>
          <w:rFonts w:ascii="Times New Roman" w:eastAsia="Times New Roman" w:hAnsi="Times New Roman" w:cs="Times New Roman"/>
          <w:sz w:val="24"/>
          <w:szCs w:val="24"/>
          <w:lang w:val="en" w:eastAsia="en-IE"/>
        </w:rPr>
      </w:pPr>
      <w:r w:rsidRPr="00A15A99">
        <w:rPr>
          <w:rFonts w:ascii="Times New Roman" w:eastAsia="Times New Roman" w:hAnsi="Times New Roman" w:cs="Times New Roman"/>
          <w:sz w:val="24"/>
          <w:szCs w:val="24"/>
          <w:lang w:val="en" w:eastAsia="en-IE"/>
        </w:rPr>
        <w:t xml:space="preserve">In time, with a little bit of encouragement and practice, it is quite likely that once reluctant participants will soon turn into enthusiastic fundraising advocates. And once you have your Board fundraising for your </w:t>
      </w:r>
      <w:proofErr w:type="spellStart"/>
      <w:r w:rsidRPr="00A15A99">
        <w:rPr>
          <w:rFonts w:ascii="Times New Roman" w:eastAsia="Times New Roman" w:hAnsi="Times New Roman" w:cs="Times New Roman"/>
          <w:sz w:val="24"/>
          <w:szCs w:val="24"/>
          <w:lang w:val="en" w:eastAsia="en-IE"/>
        </w:rPr>
        <w:t>organisation</w:t>
      </w:r>
      <w:proofErr w:type="spellEnd"/>
      <w:r w:rsidRPr="00A15A99">
        <w:rPr>
          <w:rFonts w:ascii="Times New Roman" w:eastAsia="Times New Roman" w:hAnsi="Times New Roman" w:cs="Times New Roman"/>
          <w:sz w:val="24"/>
          <w:szCs w:val="24"/>
          <w:lang w:val="en" w:eastAsia="en-IE"/>
        </w:rPr>
        <w:t>, the sky is truly the limit (which is doubly true for ducks, big or small!)</w:t>
      </w:r>
    </w:p>
    <w:p w:rsidR="00A15A99" w:rsidRPr="00A15A99" w:rsidRDefault="00A15A99" w:rsidP="00A15A99">
      <w:pPr>
        <w:spacing w:before="100" w:beforeAutospacing="1" w:after="100" w:afterAutospacing="1" w:line="240" w:lineRule="auto"/>
        <w:outlineLvl w:val="2"/>
        <w:rPr>
          <w:rFonts w:ascii="Times New Roman" w:eastAsia="Times New Roman" w:hAnsi="Times New Roman" w:cs="Times New Roman"/>
          <w:b/>
          <w:bCs/>
          <w:sz w:val="27"/>
          <w:szCs w:val="27"/>
          <w:lang w:val="en" w:eastAsia="en-IE"/>
        </w:rPr>
      </w:pPr>
      <w:r w:rsidRPr="00A15A99">
        <w:rPr>
          <w:rFonts w:ascii="Times New Roman" w:eastAsia="Times New Roman" w:hAnsi="Times New Roman" w:cs="Times New Roman"/>
          <w:b/>
          <w:bCs/>
          <w:sz w:val="27"/>
          <w:szCs w:val="27"/>
          <w:lang w:val="en" w:eastAsia="en-IE"/>
        </w:rPr>
        <w:t>Additional Resources</w:t>
      </w:r>
    </w:p>
    <w:p w:rsidR="00A15A99" w:rsidRPr="00A15A99" w:rsidRDefault="00A15A99" w:rsidP="00A15A99">
      <w:pPr>
        <w:spacing w:before="100" w:beforeAutospacing="1" w:after="100" w:afterAutospacing="1" w:line="240" w:lineRule="auto"/>
        <w:rPr>
          <w:rFonts w:ascii="Times New Roman" w:eastAsia="Times New Roman" w:hAnsi="Times New Roman" w:cs="Times New Roman"/>
          <w:sz w:val="24"/>
          <w:szCs w:val="24"/>
          <w:lang w:val="en" w:eastAsia="en-IE"/>
        </w:rPr>
      </w:pPr>
      <w:proofErr w:type="spellStart"/>
      <w:r w:rsidRPr="00A15A99">
        <w:rPr>
          <w:rFonts w:ascii="Times New Roman" w:eastAsia="Times New Roman" w:hAnsi="Times New Roman" w:cs="Times New Roman"/>
          <w:b/>
          <w:bCs/>
          <w:sz w:val="24"/>
          <w:szCs w:val="24"/>
          <w:lang w:val="en" w:eastAsia="en-IE"/>
        </w:rPr>
        <w:lastRenderedPageBreak/>
        <w:t>Boardmatch</w:t>
      </w:r>
      <w:proofErr w:type="spellEnd"/>
      <w:r w:rsidRPr="00A15A99">
        <w:rPr>
          <w:rFonts w:ascii="Times New Roman" w:eastAsia="Times New Roman" w:hAnsi="Times New Roman" w:cs="Times New Roman"/>
          <w:b/>
          <w:bCs/>
          <w:sz w:val="24"/>
          <w:szCs w:val="24"/>
          <w:lang w:val="en" w:eastAsia="en-IE"/>
        </w:rPr>
        <w:t>:</w:t>
      </w:r>
      <w:r w:rsidRPr="00A15A99">
        <w:rPr>
          <w:rFonts w:ascii="Times New Roman" w:eastAsia="Times New Roman" w:hAnsi="Times New Roman" w:cs="Times New Roman"/>
          <w:sz w:val="24"/>
          <w:szCs w:val="24"/>
          <w:lang w:val="en" w:eastAsia="en-IE"/>
        </w:rPr>
        <w:t xml:space="preserve"> if you are seeking to recruit for your Board, then </w:t>
      </w:r>
      <w:proofErr w:type="spellStart"/>
      <w:r w:rsidRPr="00A15A99">
        <w:rPr>
          <w:rFonts w:ascii="Times New Roman" w:eastAsia="Times New Roman" w:hAnsi="Times New Roman" w:cs="Times New Roman"/>
          <w:sz w:val="24"/>
          <w:szCs w:val="24"/>
          <w:lang w:val="en" w:eastAsia="en-IE"/>
        </w:rPr>
        <w:t>Boardmatch</w:t>
      </w:r>
      <w:proofErr w:type="spellEnd"/>
      <w:r w:rsidRPr="00A15A99">
        <w:rPr>
          <w:rFonts w:ascii="Times New Roman" w:eastAsia="Times New Roman" w:hAnsi="Times New Roman" w:cs="Times New Roman"/>
          <w:sz w:val="24"/>
          <w:szCs w:val="24"/>
          <w:lang w:val="en" w:eastAsia="en-IE"/>
        </w:rPr>
        <w:t xml:space="preserve"> can help you find the right candidates, based on their skills and experience. The service is </w:t>
      </w:r>
      <w:r w:rsidRPr="00A15A99">
        <w:rPr>
          <w:rFonts w:ascii="Times New Roman" w:eastAsia="Times New Roman" w:hAnsi="Times New Roman" w:cs="Times New Roman"/>
          <w:b/>
          <w:bCs/>
          <w:sz w:val="24"/>
          <w:szCs w:val="24"/>
          <w:lang w:val="en" w:eastAsia="en-IE"/>
        </w:rPr>
        <w:t>free </w:t>
      </w:r>
      <w:r w:rsidRPr="00A15A99">
        <w:rPr>
          <w:rFonts w:ascii="Times New Roman" w:eastAsia="Times New Roman" w:hAnsi="Times New Roman" w:cs="Times New Roman"/>
          <w:sz w:val="24"/>
          <w:szCs w:val="24"/>
          <w:lang w:val="en" w:eastAsia="en-IE"/>
        </w:rPr>
        <w:t>for nonprofits.</w:t>
      </w:r>
    </w:p>
    <w:p w:rsidR="00A15A99" w:rsidRPr="00A15A99" w:rsidRDefault="00A15A99" w:rsidP="00A15A99">
      <w:pPr>
        <w:spacing w:before="100" w:beforeAutospacing="1" w:after="100" w:afterAutospacing="1" w:line="240" w:lineRule="auto"/>
        <w:rPr>
          <w:rFonts w:ascii="Times New Roman" w:eastAsia="Times New Roman" w:hAnsi="Times New Roman" w:cs="Times New Roman"/>
          <w:sz w:val="24"/>
          <w:szCs w:val="24"/>
          <w:lang w:val="en" w:eastAsia="en-IE"/>
        </w:rPr>
      </w:pPr>
      <w:hyperlink r:id="rId6" w:history="1">
        <w:r w:rsidRPr="00A15A99">
          <w:rPr>
            <w:rFonts w:ascii="Times New Roman" w:eastAsia="Times New Roman" w:hAnsi="Times New Roman" w:cs="Times New Roman"/>
            <w:color w:val="0000FF"/>
            <w:sz w:val="24"/>
            <w:szCs w:val="24"/>
            <w:u w:val="single"/>
            <w:lang w:val="en" w:eastAsia="en-IE"/>
          </w:rPr>
          <w:t>www.boardmatch.ie</w:t>
        </w:r>
      </w:hyperlink>
    </w:p>
    <w:p w:rsidR="00A15A99" w:rsidRPr="00A15A99" w:rsidRDefault="00A15A99" w:rsidP="00A15A99">
      <w:pPr>
        <w:spacing w:after="0" w:line="240" w:lineRule="auto"/>
        <w:rPr>
          <w:rFonts w:ascii="Times New Roman" w:eastAsia="Times New Roman" w:hAnsi="Times New Roman" w:cs="Times New Roman"/>
          <w:color w:val="0000FF"/>
          <w:sz w:val="24"/>
          <w:szCs w:val="24"/>
          <w:u w:val="single"/>
          <w:lang w:eastAsia="en-IE"/>
        </w:rPr>
      </w:pPr>
      <w:r w:rsidRPr="00A15A99">
        <w:rPr>
          <w:rFonts w:ascii="Times New Roman" w:eastAsia="Times New Roman" w:hAnsi="Times New Roman" w:cs="Times New Roman"/>
          <w:sz w:val="24"/>
          <w:szCs w:val="24"/>
          <w:lang w:val="en" w:eastAsia="en-IE"/>
        </w:rPr>
        <w:fldChar w:fldCharType="begin"/>
      </w:r>
      <w:r w:rsidRPr="00A15A99">
        <w:rPr>
          <w:rFonts w:ascii="Times New Roman" w:eastAsia="Times New Roman" w:hAnsi="Times New Roman" w:cs="Times New Roman"/>
          <w:sz w:val="24"/>
          <w:szCs w:val="24"/>
          <w:lang w:val="en" w:eastAsia="en-IE"/>
        </w:rPr>
        <w:instrText xml:space="preserve"> HYPERLINK "https://www.wheel.ie/funding/guidance/fundraising-essentials/tips-engaging-your-board-fundraising" \l "top" </w:instrText>
      </w:r>
      <w:r w:rsidRPr="00A15A99">
        <w:rPr>
          <w:rFonts w:ascii="Times New Roman" w:eastAsia="Times New Roman" w:hAnsi="Times New Roman" w:cs="Times New Roman"/>
          <w:sz w:val="24"/>
          <w:szCs w:val="24"/>
          <w:lang w:val="en" w:eastAsia="en-IE"/>
        </w:rPr>
        <w:fldChar w:fldCharType="separate"/>
      </w:r>
    </w:p>
    <w:p w:rsidR="00A15A99" w:rsidRPr="00A15A99" w:rsidRDefault="00A15A99" w:rsidP="00A15A99">
      <w:pPr>
        <w:spacing w:after="0" w:line="240" w:lineRule="auto"/>
        <w:rPr>
          <w:rFonts w:ascii="Times New Roman" w:eastAsia="Times New Roman" w:hAnsi="Times New Roman" w:cs="Times New Roman"/>
          <w:sz w:val="24"/>
          <w:szCs w:val="24"/>
          <w:lang w:eastAsia="en-IE"/>
        </w:rPr>
      </w:pPr>
      <w:r w:rsidRPr="00A15A99">
        <w:rPr>
          <w:rFonts w:ascii="Times New Roman" w:eastAsia="Times New Roman" w:hAnsi="Times New Roman" w:cs="Times New Roman"/>
          <w:sz w:val="24"/>
          <w:szCs w:val="24"/>
          <w:lang w:val="en" w:eastAsia="en-IE"/>
        </w:rPr>
        <w:fldChar w:fldCharType="end"/>
      </w:r>
    </w:p>
    <w:p w:rsidR="003B6344" w:rsidRDefault="003B6344">
      <w:bookmarkStart w:id="0" w:name="_GoBack"/>
      <w:bookmarkEnd w:id="0"/>
    </w:p>
    <w:sectPr w:rsidR="003B6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60E5C"/>
    <w:multiLevelType w:val="multilevel"/>
    <w:tmpl w:val="3DCE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99"/>
    <w:rsid w:val="003B6344"/>
    <w:rsid w:val="00A15A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0750">
      <w:bodyDiv w:val="1"/>
      <w:marLeft w:val="0"/>
      <w:marRight w:val="0"/>
      <w:marTop w:val="0"/>
      <w:marBottom w:val="0"/>
      <w:divBdr>
        <w:top w:val="none" w:sz="0" w:space="0" w:color="auto"/>
        <w:left w:val="none" w:sz="0" w:space="0" w:color="auto"/>
        <w:bottom w:val="none" w:sz="0" w:space="0" w:color="auto"/>
        <w:right w:val="none" w:sz="0" w:space="0" w:color="auto"/>
      </w:divBdr>
      <w:divsChild>
        <w:div w:id="1657219606">
          <w:marLeft w:val="0"/>
          <w:marRight w:val="0"/>
          <w:marTop w:val="0"/>
          <w:marBottom w:val="0"/>
          <w:divBdr>
            <w:top w:val="none" w:sz="0" w:space="0" w:color="auto"/>
            <w:left w:val="none" w:sz="0" w:space="0" w:color="auto"/>
            <w:bottom w:val="none" w:sz="0" w:space="0" w:color="auto"/>
            <w:right w:val="none" w:sz="0" w:space="0" w:color="auto"/>
          </w:divBdr>
          <w:divsChild>
            <w:div w:id="1032534243">
              <w:marLeft w:val="0"/>
              <w:marRight w:val="0"/>
              <w:marTop w:val="0"/>
              <w:marBottom w:val="0"/>
              <w:divBdr>
                <w:top w:val="none" w:sz="0" w:space="0" w:color="auto"/>
                <w:left w:val="none" w:sz="0" w:space="0" w:color="auto"/>
                <w:bottom w:val="none" w:sz="0" w:space="0" w:color="auto"/>
                <w:right w:val="none" w:sz="0" w:space="0" w:color="auto"/>
              </w:divBdr>
              <w:divsChild>
                <w:div w:id="215244598">
                  <w:marLeft w:val="0"/>
                  <w:marRight w:val="0"/>
                  <w:marTop w:val="0"/>
                  <w:marBottom w:val="0"/>
                  <w:divBdr>
                    <w:top w:val="none" w:sz="0" w:space="0" w:color="auto"/>
                    <w:left w:val="none" w:sz="0" w:space="0" w:color="auto"/>
                    <w:bottom w:val="none" w:sz="0" w:space="0" w:color="auto"/>
                    <w:right w:val="none" w:sz="0" w:space="0" w:color="auto"/>
                  </w:divBdr>
                  <w:divsChild>
                    <w:div w:id="609163359">
                      <w:marLeft w:val="0"/>
                      <w:marRight w:val="0"/>
                      <w:marTop w:val="0"/>
                      <w:marBottom w:val="0"/>
                      <w:divBdr>
                        <w:top w:val="none" w:sz="0" w:space="0" w:color="auto"/>
                        <w:left w:val="none" w:sz="0" w:space="0" w:color="auto"/>
                        <w:bottom w:val="none" w:sz="0" w:space="0" w:color="auto"/>
                        <w:right w:val="none" w:sz="0" w:space="0" w:color="auto"/>
                      </w:divBdr>
                      <w:divsChild>
                        <w:div w:id="954561842">
                          <w:marLeft w:val="0"/>
                          <w:marRight w:val="0"/>
                          <w:marTop w:val="0"/>
                          <w:marBottom w:val="0"/>
                          <w:divBdr>
                            <w:top w:val="none" w:sz="0" w:space="0" w:color="auto"/>
                            <w:left w:val="none" w:sz="0" w:space="0" w:color="auto"/>
                            <w:bottom w:val="none" w:sz="0" w:space="0" w:color="auto"/>
                            <w:right w:val="none" w:sz="0" w:space="0" w:color="auto"/>
                          </w:divBdr>
                          <w:divsChild>
                            <w:div w:id="1425683224">
                              <w:marLeft w:val="0"/>
                              <w:marRight w:val="0"/>
                              <w:marTop w:val="0"/>
                              <w:marBottom w:val="0"/>
                              <w:divBdr>
                                <w:top w:val="none" w:sz="0" w:space="0" w:color="auto"/>
                                <w:left w:val="none" w:sz="0" w:space="0" w:color="auto"/>
                                <w:bottom w:val="none" w:sz="0" w:space="0" w:color="auto"/>
                                <w:right w:val="none" w:sz="0" w:space="0" w:color="auto"/>
                              </w:divBdr>
                              <w:divsChild>
                                <w:div w:id="866912512">
                                  <w:marLeft w:val="0"/>
                                  <w:marRight w:val="0"/>
                                  <w:marTop w:val="0"/>
                                  <w:marBottom w:val="0"/>
                                  <w:divBdr>
                                    <w:top w:val="none" w:sz="0" w:space="0" w:color="auto"/>
                                    <w:left w:val="none" w:sz="0" w:space="0" w:color="auto"/>
                                    <w:bottom w:val="none" w:sz="0" w:space="0" w:color="auto"/>
                                    <w:right w:val="none" w:sz="0" w:space="0" w:color="auto"/>
                                  </w:divBdr>
                                </w:div>
                                <w:div w:id="1083524013">
                                  <w:marLeft w:val="0"/>
                                  <w:marRight w:val="0"/>
                                  <w:marTop w:val="0"/>
                                  <w:marBottom w:val="0"/>
                                  <w:divBdr>
                                    <w:top w:val="none" w:sz="0" w:space="0" w:color="auto"/>
                                    <w:left w:val="none" w:sz="0" w:space="0" w:color="auto"/>
                                    <w:bottom w:val="none" w:sz="0" w:space="0" w:color="auto"/>
                                    <w:right w:val="none" w:sz="0" w:space="0" w:color="auto"/>
                                  </w:divBdr>
                                  <w:divsChild>
                                    <w:div w:id="137377764">
                                      <w:marLeft w:val="0"/>
                                      <w:marRight w:val="0"/>
                                      <w:marTop w:val="0"/>
                                      <w:marBottom w:val="0"/>
                                      <w:divBdr>
                                        <w:top w:val="none" w:sz="0" w:space="0" w:color="auto"/>
                                        <w:left w:val="none" w:sz="0" w:space="0" w:color="auto"/>
                                        <w:bottom w:val="none" w:sz="0" w:space="0" w:color="auto"/>
                                        <w:right w:val="none" w:sz="0" w:space="0" w:color="auto"/>
                                      </w:divBdr>
                                      <w:divsChild>
                                        <w:div w:id="950935638">
                                          <w:marLeft w:val="0"/>
                                          <w:marRight w:val="0"/>
                                          <w:marTop w:val="0"/>
                                          <w:marBottom w:val="0"/>
                                          <w:divBdr>
                                            <w:top w:val="none" w:sz="0" w:space="0" w:color="auto"/>
                                            <w:left w:val="none" w:sz="0" w:space="0" w:color="auto"/>
                                            <w:bottom w:val="none" w:sz="0" w:space="0" w:color="auto"/>
                                            <w:right w:val="none" w:sz="0" w:space="0" w:color="auto"/>
                                          </w:divBdr>
                                          <w:divsChild>
                                            <w:div w:id="5604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ardmatch.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Lucey (Community Health Worker)</dc:creator>
  <cp:lastModifiedBy>Nicola Lucey (Community Health Worker)</cp:lastModifiedBy>
  <cp:revision>1</cp:revision>
  <dcterms:created xsi:type="dcterms:W3CDTF">2021-02-01T10:51:00Z</dcterms:created>
  <dcterms:modified xsi:type="dcterms:W3CDTF">2021-02-01T10:54:00Z</dcterms:modified>
</cp:coreProperties>
</file>